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35" w:rsidRDefault="00213935" w:rsidP="00213935">
      <w:pPr>
        <w:spacing w:after="0" w:line="240" w:lineRule="auto"/>
        <w:ind w:left="-709" w:firstLine="708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213935">
        <w:rPr>
          <w:rFonts w:ascii="Times New Roman" w:eastAsia="Times New Roman" w:hAnsi="Times New Roman" w:cs="Times New Roman"/>
          <w:b/>
          <w:sz w:val="40"/>
          <w:szCs w:val="24"/>
          <w:lang w:val="uk-UA" w:eastAsia="ru-RU"/>
        </w:rPr>
        <w:t>Г</w:t>
      </w:r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b/>
          <w:sz w:val="40"/>
          <w:szCs w:val="24"/>
          <w:lang w:val="uk-UA" w:eastAsia="ru-RU"/>
        </w:rPr>
        <w:t>а</w:t>
      </w:r>
      <w:bookmarkStart w:id="0" w:name="_GoBack"/>
      <w:bookmarkEnd w:id="0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proofErr w:type="spellStart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пам'яті</w:t>
      </w:r>
      <w:proofErr w:type="spellEnd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«</w:t>
      </w:r>
      <w:proofErr w:type="spellStart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Чорнобиль</w:t>
      </w:r>
      <w:proofErr w:type="spellEnd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– </w:t>
      </w:r>
    </w:p>
    <w:p w:rsidR="00213935" w:rsidRPr="00213935" w:rsidRDefault="00213935" w:rsidP="00213935">
      <w:pPr>
        <w:spacing w:after="0" w:line="240" w:lineRule="auto"/>
        <w:ind w:left="-709" w:firstLine="708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proofErr w:type="spellStart"/>
      <w:proofErr w:type="gramStart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болюча</w:t>
      </w:r>
      <w:proofErr w:type="spellEnd"/>
      <w:proofErr w:type="gramEnd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proofErr w:type="spellStart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трагедія</w:t>
      </w:r>
      <w:proofErr w:type="spellEnd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proofErr w:type="spellStart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людства</w:t>
      </w:r>
      <w:proofErr w:type="spellEnd"/>
      <w:r w:rsidRPr="0021393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»</w:t>
      </w:r>
    </w:p>
    <w:p w:rsidR="00A901DF" w:rsidRDefault="00213935" w:rsidP="00213935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B86D74E" wp14:editId="2EFEB848">
            <wp:simplePos x="0" y="0"/>
            <wp:positionH relativeFrom="column">
              <wp:posOffset>-480060</wp:posOffset>
            </wp:positionH>
            <wp:positionV relativeFrom="paragraph">
              <wp:posOffset>907415</wp:posOffset>
            </wp:positionV>
            <wp:extent cx="3839210" cy="2305050"/>
            <wp:effectExtent l="0" t="0" r="8890" b="0"/>
            <wp:wrapTight wrapText="bothSides">
              <wp:wrapPolygon edited="0">
                <wp:start x="0" y="0"/>
                <wp:lineTo x="0" y="21421"/>
                <wp:lineTo x="21543" y="21421"/>
                <wp:lineTo x="2154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ібл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Напередодні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відзначення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38-ї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річниці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Чорнобильської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катастрофи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працівники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Яготинської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центральної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бібліотеки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дорослих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спільно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викладачами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студентами КЗ КОР «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Чорнобильський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медичний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фаховий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коледж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» (директор –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М.П.Сосюкало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провели годину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пам'яті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Чорнобиль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болюча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трагедія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людства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Особлива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подяка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допомогу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організації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заходу – практичному психологу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коледжу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 </w:t>
      </w:r>
      <w:proofErr w:type="spellStart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Головатій</w:t>
      </w:r>
      <w:proofErr w:type="spellEnd"/>
      <w:r w:rsidR="00A901DF"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901DF" w:rsidRPr="00A901DF" w:rsidRDefault="00A901DF" w:rsidP="00213935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01DF" w:rsidRPr="00A901DF" w:rsidRDefault="00A901DF" w:rsidP="00213935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Бібліотекар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ведучі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заходу нагадали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присутнім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події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страшного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чорнобильського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лиха та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наголосили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відповідальності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всього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людства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екологічну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безпеку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планеті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901DF" w:rsidRPr="00A901DF" w:rsidRDefault="00A901DF" w:rsidP="00213935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цікавістю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переглянули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відеофільм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сусідству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Чорнобилем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та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книжкову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виставку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Біль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тривоги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Чорнобиля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яка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організована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бібліотеці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901DF" w:rsidRDefault="00A901DF" w:rsidP="00213935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Особистими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хвилюючими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спогадами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 участь у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ліквідації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наслідків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аварії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ЧАЕС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поділився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М. Юрченко, голова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громадської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організації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ветеранів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інвалідів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Чорнобиля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Яготинської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ТГ. </w:t>
      </w:r>
    </w:p>
    <w:p w:rsidR="00A901DF" w:rsidRPr="00A901DF" w:rsidRDefault="00213935" w:rsidP="0021393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5FAF7D" wp14:editId="58DC033C">
            <wp:simplePos x="0" y="0"/>
            <wp:positionH relativeFrom="margin">
              <wp:posOffset>-98425</wp:posOffset>
            </wp:positionH>
            <wp:positionV relativeFrom="paragraph">
              <wp:posOffset>227330</wp:posOffset>
            </wp:positionV>
            <wp:extent cx="5940425" cy="3344545"/>
            <wp:effectExtent l="0" t="0" r="3175" b="8255"/>
            <wp:wrapTight wrapText="bothSides">
              <wp:wrapPolygon edited="0">
                <wp:start x="0" y="0"/>
                <wp:lineTo x="0" y="21530"/>
                <wp:lineTo x="21542" y="2153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іб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1DF" w:rsidRPr="00A901DF" w:rsidRDefault="00A901DF" w:rsidP="00213935">
      <w:pPr>
        <w:spacing w:after="75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Лейтмотивом заходу стала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безмежна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вдячність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ліквідаторам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наслідків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аварії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ЧАЕС за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врятоване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майбутнє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заклик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зробити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для того,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щоб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подібні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екологічні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катастрофи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більше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ніколи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</w:t>
      </w:r>
      <w:proofErr w:type="spellStart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повторилися</w:t>
      </w:r>
      <w:proofErr w:type="spellEnd"/>
      <w:r w:rsidRPr="00A901D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16971" w:rsidRDefault="00116971" w:rsidP="00213935">
      <w:pPr>
        <w:ind w:left="-709"/>
      </w:pPr>
    </w:p>
    <w:sectPr w:rsidR="00116971" w:rsidSect="002139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34"/>
    <w:rsid w:val="00116971"/>
    <w:rsid w:val="00213935"/>
    <w:rsid w:val="00660634"/>
    <w:rsid w:val="00A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80F9B-E415-4EE6-8330-E55ADDC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A901DF"/>
  </w:style>
  <w:style w:type="character" w:styleId="a3">
    <w:name w:val="Hyperlink"/>
    <w:basedOn w:val="a0"/>
    <w:uiPriority w:val="99"/>
    <w:semiHidden/>
    <w:unhideWhenUsed/>
    <w:rsid w:val="00A901DF"/>
    <w:rPr>
      <w:color w:val="0000FF"/>
      <w:u w:val="single"/>
    </w:rPr>
  </w:style>
  <w:style w:type="character" w:customStyle="1" w:styleId="x1lliihq">
    <w:name w:val="x1lliihq"/>
    <w:basedOn w:val="a0"/>
    <w:rsid w:val="00A901DF"/>
  </w:style>
  <w:style w:type="character" w:customStyle="1" w:styleId="xt0b8zv">
    <w:name w:val="xt0b8zv"/>
    <w:basedOn w:val="a0"/>
    <w:rsid w:val="00A901DF"/>
  </w:style>
  <w:style w:type="character" w:customStyle="1" w:styleId="x1e558r4">
    <w:name w:val="x1e558r4"/>
    <w:basedOn w:val="a0"/>
    <w:rsid w:val="00A9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862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9662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54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39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1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40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58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07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6" w:color="auto"/>
              </w:divBdr>
              <w:divsChild>
                <w:div w:id="1570655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5873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0" w:color="auto"/>
                        <w:bottom w:val="single" w:sz="2" w:space="9" w:color="auto"/>
                        <w:right w:val="single" w:sz="2" w:space="0" w:color="auto"/>
                      </w:divBdr>
                      <w:divsChild>
                        <w:div w:id="277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56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962023">
                      <w:marLeft w:val="18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912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57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2024-06-04T07:53:00Z</dcterms:created>
  <dcterms:modified xsi:type="dcterms:W3CDTF">2024-06-04T07:53:00Z</dcterms:modified>
</cp:coreProperties>
</file>